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7800">
      <w:pPr>
        <w:spacing w:before="156" w:line="600" w:lineRule="exact"/>
        <w:rPr>
          <w:rFonts w:hint="eastAsia"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附件5</w:t>
      </w:r>
    </w:p>
    <w:p w14:paraId="014B2875">
      <w:pPr>
        <w:spacing w:before="156" w:line="360" w:lineRule="auto"/>
        <w:ind w:firstLine="643"/>
        <w:jc w:val="center"/>
        <w:rPr>
          <w:rFonts w:hint="eastAsia" w:ascii="黑体" w:eastAsia="黑体"/>
          <w:b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>体质测试请假单</w:t>
      </w:r>
    </w:p>
    <w:p w14:paraId="1B7B51E5">
      <w:pPr>
        <w:spacing w:before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 原则上不予请假，特殊原因需附相关证明；</w:t>
      </w:r>
    </w:p>
    <w:p w14:paraId="482B4665">
      <w:pPr>
        <w:spacing w:before="156" w:line="360" w:lineRule="auto"/>
        <w:rPr>
          <w:rFonts w:hint="eastAsia" w:ascii="黑体" w:eastAsia="黑体"/>
          <w:b/>
          <w:sz w:val="32"/>
          <w:szCs w:val="28"/>
        </w:rPr>
      </w:pPr>
      <w:r>
        <w:rPr>
          <w:rFonts w:hint="eastAsia"/>
          <w:b/>
          <w:sz w:val="24"/>
          <w:szCs w:val="24"/>
        </w:rPr>
        <w:t>2. 请假单由学生本人保存，学生本人需携带请假单参加测试。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1"/>
        <w:gridCol w:w="1094"/>
        <w:gridCol w:w="1701"/>
        <w:gridCol w:w="1094"/>
        <w:gridCol w:w="1836"/>
      </w:tblGrid>
      <w:tr w14:paraId="3ACF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 w14:paraId="485D9CB5">
            <w:pPr>
              <w:spacing w:before="15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01" w:type="dxa"/>
            <w:vAlign w:val="center"/>
          </w:tcPr>
          <w:p w14:paraId="0F2E8C1A">
            <w:pPr>
              <w:spacing w:before="156"/>
              <w:ind w:firstLine="420"/>
              <w:jc w:val="center"/>
            </w:pPr>
          </w:p>
        </w:tc>
        <w:tc>
          <w:tcPr>
            <w:tcW w:w="1094" w:type="dxa"/>
            <w:vAlign w:val="center"/>
          </w:tcPr>
          <w:p w14:paraId="5386CE5F">
            <w:pPr>
              <w:spacing w:before="15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vAlign w:val="center"/>
          </w:tcPr>
          <w:p w14:paraId="1EF60808">
            <w:pPr>
              <w:spacing w:before="156"/>
              <w:ind w:firstLine="420"/>
              <w:jc w:val="center"/>
            </w:pPr>
          </w:p>
        </w:tc>
        <w:tc>
          <w:tcPr>
            <w:tcW w:w="1094" w:type="dxa"/>
            <w:vAlign w:val="center"/>
          </w:tcPr>
          <w:p w14:paraId="1F80DCA7">
            <w:pPr>
              <w:spacing w:before="15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14:paraId="3CFB2314">
            <w:pPr>
              <w:spacing w:before="156"/>
              <w:ind w:firstLine="420"/>
              <w:jc w:val="center"/>
            </w:pPr>
          </w:p>
        </w:tc>
      </w:tr>
      <w:tr w14:paraId="307D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 w14:paraId="48AAA033">
            <w:pPr>
              <w:spacing w:before="15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01" w:type="dxa"/>
            <w:vAlign w:val="center"/>
          </w:tcPr>
          <w:p w14:paraId="09FA3144">
            <w:pPr>
              <w:spacing w:before="156"/>
              <w:ind w:firstLine="420"/>
              <w:jc w:val="center"/>
            </w:pPr>
          </w:p>
        </w:tc>
        <w:tc>
          <w:tcPr>
            <w:tcW w:w="1094" w:type="dxa"/>
            <w:vAlign w:val="center"/>
          </w:tcPr>
          <w:p w14:paraId="76304126">
            <w:pPr>
              <w:spacing w:before="15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01" w:type="dxa"/>
            <w:vAlign w:val="center"/>
          </w:tcPr>
          <w:p w14:paraId="50963F81">
            <w:pPr>
              <w:spacing w:before="156"/>
              <w:ind w:firstLine="420"/>
              <w:jc w:val="center"/>
            </w:pPr>
          </w:p>
        </w:tc>
        <w:tc>
          <w:tcPr>
            <w:tcW w:w="1094" w:type="dxa"/>
            <w:vAlign w:val="center"/>
          </w:tcPr>
          <w:p w14:paraId="0883F595">
            <w:pPr>
              <w:spacing w:before="15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14:paraId="48EE386E">
            <w:pPr>
              <w:spacing w:before="156"/>
              <w:ind w:firstLine="420"/>
              <w:jc w:val="center"/>
            </w:pPr>
          </w:p>
        </w:tc>
      </w:tr>
      <w:tr w14:paraId="6688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096" w:type="dxa"/>
            <w:vMerge w:val="restart"/>
            <w:vAlign w:val="center"/>
          </w:tcPr>
          <w:p w14:paraId="2019BADC">
            <w:pPr>
              <w:spacing w:before="156" w:line="480" w:lineRule="auto"/>
              <w:ind w:right="113" w:rightChars="54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5"/>
            <w:vAlign w:val="bottom"/>
          </w:tcPr>
          <w:p w14:paraId="5387E643">
            <w:pPr>
              <w:wordWrap w:val="0"/>
              <w:spacing w:before="156" w:line="680" w:lineRule="exact"/>
              <w:ind w:right="240" w:firstLine="480"/>
              <w:jc w:val="right"/>
              <w:rPr>
                <w:rFonts w:hint="eastAsia" w:ascii="仿宋" w:eastAsia="仿宋"/>
                <w:sz w:val="24"/>
                <w:szCs w:val="28"/>
              </w:rPr>
            </w:pPr>
            <w:r>
              <w:rPr>
                <w:rFonts w:hint="eastAsia" w:ascii="仿宋" w:eastAsia="仿宋"/>
                <w:sz w:val="24"/>
                <w:szCs w:val="28"/>
              </w:rPr>
              <w:t xml:space="preserve">申请人：          </w:t>
            </w:r>
          </w:p>
          <w:p w14:paraId="14F6DDCA">
            <w:pPr>
              <w:wordWrap w:val="0"/>
              <w:spacing w:before="156" w:line="680" w:lineRule="exact"/>
              <w:ind w:firstLine="480"/>
              <w:jc w:val="right"/>
              <w:rPr>
                <w:rFonts w:hint="eastAsia" w:ascii="仿宋" w:eastAsia="仿宋"/>
                <w:sz w:val="24"/>
                <w:szCs w:val="28"/>
              </w:rPr>
            </w:pPr>
            <w:r>
              <w:rPr>
                <w:rFonts w:hint="eastAsia" w:ascii="仿宋" w:eastAsia="仿宋"/>
                <w:sz w:val="24"/>
                <w:szCs w:val="28"/>
              </w:rPr>
              <w:t>年    月    日</w:t>
            </w:r>
          </w:p>
        </w:tc>
      </w:tr>
      <w:tr w14:paraId="3C5D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96" w:type="dxa"/>
            <w:vMerge w:val="continue"/>
            <w:vAlign w:val="center"/>
          </w:tcPr>
          <w:p w14:paraId="66899770"/>
        </w:tc>
        <w:tc>
          <w:tcPr>
            <w:tcW w:w="7426" w:type="dxa"/>
            <w:gridSpan w:val="5"/>
            <w:vAlign w:val="bottom"/>
          </w:tcPr>
          <w:p w14:paraId="78CD93E0">
            <w:pPr>
              <w:spacing w:before="156"/>
              <w:rPr>
                <w:rFonts w:hint="eastAsia" w:asci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Cs/>
                <w:sz w:val="24"/>
                <w:szCs w:val="24"/>
              </w:rPr>
              <w:t>1. 原则上不予请假，特殊原因需附相关证明；</w:t>
            </w:r>
          </w:p>
          <w:p w14:paraId="7C925F28">
            <w:pPr>
              <w:spacing w:before="156"/>
              <w:rPr>
                <w:rFonts w:hint="eastAsia" w:asci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Cs/>
                <w:sz w:val="24"/>
                <w:szCs w:val="24"/>
              </w:rPr>
              <w:t>2. 请假单由学生本人保存，补测时，学生本人需携带请假单参加测试。（室内项目、50米跑可随其他班级补测，800、1000米、引体统一安排补测。）</w:t>
            </w:r>
          </w:p>
          <w:p w14:paraId="51EA4F0E">
            <w:pPr>
              <w:wordWrap w:val="0"/>
              <w:spacing w:before="156" w:line="680" w:lineRule="exact"/>
              <w:ind w:right="1200"/>
              <w:rPr>
                <w:rFonts w:hint="eastAsia" w:ascii="仿宋" w:eastAsia="仿宋"/>
                <w:sz w:val="24"/>
                <w:szCs w:val="28"/>
              </w:rPr>
            </w:pPr>
          </w:p>
          <w:p w14:paraId="52E8AC7F">
            <w:pPr>
              <w:spacing w:before="156" w:line="680" w:lineRule="exact"/>
              <w:ind w:right="1200"/>
              <w:jc w:val="center"/>
              <w:rPr>
                <w:rFonts w:hint="eastAsia" w:ascii="仿宋" w:eastAsia="仿宋"/>
                <w:sz w:val="24"/>
                <w:szCs w:val="28"/>
              </w:rPr>
            </w:pPr>
            <w:r>
              <w:rPr>
                <w:rFonts w:hint="eastAsia" w:ascii="仿宋" w:eastAsia="仿宋"/>
                <w:sz w:val="24"/>
                <w:szCs w:val="28"/>
              </w:rPr>
              <w:t xml:space="preserve">      辅导员签字:                学院学工办(签章):</w:t>
            </w:r>
          </w:p>
          <w:p w14:paraId="6A62CD29">
            <w:pPr>
              <w:wordWrap w:val="0"/>
              <w:spacing w:before="156" w:line="680" w:lineRule="exact"/>
              <w:ind w:right="1200"/>
              <w:rPr>
                <w:rFonts w:hint="eastAsia" w:ascii="仿宋" w:eastAsia="仿宋"/>
                <w:sz w:val="24"/>
                <w:szCs w:val="28"/>
              </w:rPr>
            </w:pPr>
          </w:p>
          <w:p w14:paraId="0E973ED5">
            <w:pPr>
              <w:wordWrap w:val="0"/>
              <w:spacing w:before="156" w:line="680" w:lineRule="exact"/>
              <w:ind w:right="1200"/>
              <w:rPr>
                <w:rFonts w:hint="eastAsia" w:ascii="仿宋" w:eastAsia="仿宋"/>
                <w:sz w:val="24"/>
                <w:szCs w:val="28"/>
              </w:rPr>
            </w:pPr>
          </w:p>
        </w:tc>
      </w:tr>
    </w:tbl>
    <w:p w14:paraId="5D0565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2025-12-10T02:31:33Z</dcterms:created>
  <dc:creator>LENOVO</dc:creator>
  <cp:lastModifiedBy>MX.</cp:lastModifiedBy>
  <dcterms:modified xsi:type="dcterms:W3CDTF">2025-12-10T02:33:59Z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eyJoZGlkIjoiZjhlNjBkYzM0ZDM4ZmI2MjgzZjM1ZGVhNzlmN2M3ODkiLCJ1c2VySWQiOiI5MDQ0NDg1MTIifQ==</vt:lpwstr>
  </property>
  <property fmtid="{D5CDD505-2E9C-101B-9397-08002B2CF9AE}" pid="4" name="ICV">
    <vt:lpwstr>85916240AE3E4FB2A2A97E06C634A1B9_12</vt:lpwstr>
  </property>
</Properties>
</file>